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The report from UNU open class on Feb.6 in2025</w:t>
      </w:r>
    </w:p>
    <w:p>
      <w:pPr>
        <w:rPr>
          <w:rFonts w:hint="default"/>
          <w:b/>
          <w:bCs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  <w:lang w:val="en-US" w:eastAsia="ja-JP"/>
        </w:rPr>
        <w:t>Title :</w:t>
      </w:r>
      <w:r>
        <w:rPr>
          <w:rFonts w:hint="default"/>
          <w:b/>
          <w:bCs/>
          <w:sz w:val="24"/>
          <w:szCs w:val="24"/>
          <w:lang w:val="en-US" w:eastAsia="ja-JP"/>
        </w:rPr>
        <w:t>”</w:t>
      </w:r>
      <w:r>
        <w:rPr>
          <w:rFonts w:hint="eastAsia"/>
          <w:b/>
          <w:bCs/>
          <w:sz w:val="24"/>
          <w:szCs w:val="24"/>
          <w:lang w:val="en-US" w:eastAsia="ja-JP"/>
        </w:rPr>
        <w:t xml:space="preserve"> Women in Peace Strengthening Economies to Address Violence Against Women</w:t>
      </w:r>
      <w:r>
        <w:rPr>
          <w:rFonts w:hint="default"/>
          <w:b/>
          <w:bCs/>
          <w:sz w:val="24"/>
          <w:szCs w:val="24"/>
          <w:lang w:val="en-US" w:eastAsia="ja-JP"/>
        </w:rPr>
        <w:t>”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/>
          <w:bCs/>
          <w:sz w:val="24"/>
          <w:szCs w:val="24"/>
          <w:lang w:val="en-US" w:eastAsia="ja-JP"/>
        </w:rPr>
        <w:t xml:space="preserve">Speakers: 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5 speakers among them are 2 people from GGI(Guardian Girls International from Colombia),Mexican Ambassador, South African Administration(women)with Dr. Sawako Shirahase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2285365" cy="1790065"/>
                <wp:effectExtent l="5080" t="4445" r="14605" b="1524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1763395"/>
                          <a:ext cx="2285365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drawing>
                                <wp:inline distT="0" distB="0" distL="114300" distR="114300">
                                  <wp:extent cx="2099945" cy="1662430"/>
                                  <wp:effectExtent l="0" t="0" r="14605" b="13970"/>
                                  <wp:docPr id="2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2099945" cy="1662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4.6pt;height:140.95pt;width:179.95pt;z-index:251659264;mso-width-relative:page;mso-height-relative:page;" fillcolor="#FFFFFF [3201]" filled="t" stroked="t" coordsize="21600,21600" o:gfxdata="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1RHsj0gAAAAYBAAAPAAAAAAAAAAEAIAAAACIAAABkcnMvZG93bnJldi54&#10;bWxQSwECFAAUAAAACACHTuJA8G63EXICAADSBAAADgAAAAAAAAABACAAAAAh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</w:pPr>
                      <w:r>
                        <w:drawing>
                          <wp:inline distT="0" distB="0" distL="114300" distR="114300">
                            <wp:extent cx="2099945" cy="1662430"/>
                            <wp:effectExtent l="0" t="0" r="14605" b="13970"/>
                            <wp:docPr id="2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099945" cy="1662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95250</wp:posOffset>
                </wp:positionV>
                <wp:extent cx="4276725" cy="485775"/>
                <wp:effectExtent l="4445" t="4445" r="5080" b="5080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7235" y="3411855"/>
                          <a:ext cx="4276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ja-JP"/>
                              </w:rPr>
                              <w:t>Picture above Mexican ambassador(right) and from South African administration(left)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7.5pt;height:38.25pt;width:336.75pt;z-index:251660288;mso-width-relative:page;mso-height-relative:page;" fillcolor="#FFFFFF [3201]" filled="t" stroked="t" coordsize="21600,21600" o:gfxdata="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pDuM9YAAAAIAQAADwAAAAAAAAABACAAAAAiAAAAZHJzL2Rv&#10;d25yZXYueG1sUEsBAhQAFAAAAAgAh07iQOz1ka91AgAA0QQAAA4AAAAAAAAAAQAgAAAAJQEAAGRy&#10;cy9lMm9Eb2MueG1sUEsFBgAAAAAGAAYAWQEAAA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lang w:val="en-US" w:eastAsia="ja-JP"/>
                        </w:rPr>
                        <w:t>Picture above Mexican ambassador(right) and from South African administration(left)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 xml:space="preserve">* Summary: Every 10 minutes , one woman is killed in the world. To change this reality , it is important </w:t>
      </w:r>
      <w:r>
        <w:rPr>
          <w:rFonts w:hint="eastAsia"/>
          <w:b/>
          <w:bCs/>
          <w:sz w:val="24"/>
          <w:szCs w:val="24"/>
          <w:lang w:val="en-US" w:eastAsia="ja-JP"/>
        </w:rPr>
        <w:t>international collaboration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.It is because the nature of women</w:t>
      </w:r>
      <w:r>
        <w:rPr>
          <w:rFonts w:hint="default"/>
          <w:b w:val="0"/>
          <w:bCs w:val="0"/>
          <w:sz w:val="24"/>
          <w:szCs w:val="24"/>
          <w:lang w:val="en-US" w:eastAsia="ja-JP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s problem is different depends on countries.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I focused on the report from Mexican ambassador and the lady from South African administration.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Because I felt the messages in the both of them are filled with the information of effective achievement and so dramatic change.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The former one was about Mexico. It was so successful about the activity on Municipality(地方自治体level).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The latter one was also about local level achievement focused on empowering women</w:t>
      </w:r>
      <w:r>
        <w:rPr>
          <w:rFonts w:hint="default"/>
          <w:b w:val="0"/>
          <w:bCs w:val="0"/>
          <w:sz w:val="24"/>
          <w:szCs w:val="24"/>
          <w:lang w:val="en-US" w:eastAsia="ja-JP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s economical power by organizing citizen</w:t>
      </w:r>
      <w:r>
        <w:rPr>
          <w:rFonts w:hint="default"/>
          <w:b w:val="0"/>
          <w:bCs w:val="0"/>
          <w:sz w:val="24"/>
          <w:szCs w:val="24"/>
          <w:lang w:val="en-US" w:eastAsia="ja-JP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ja-JP"/>
        </w:rPr>
        <w:t>s level meeting.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And most interesting part is they now inviting Indonesian women victims by violence for both protection and strategic education. (市民レベルでの活動に基づく、実際の成功例）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*注:ZOOM クラスの準備のために、いろいろネットでしらべてみましたが、データ情報でみるかぎり、非常にnegativeな報告で、現在のアフリカの動き生きた情報、新しい視点を得ることは全くできませんでした。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いかに国連大学公開講座の生の情報が大切かを改めて、感じました。</w:t>
      </w:r>
      <w:bookmarkStart w:id="0" w:name="_GoBack"/>
      <w:bookmarkEnd w:id="0"/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*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当日は、熊田だけの出席でしたが、会場は男性・女性とも満員で、国連大学側の教授がほとんど全員そろっていたように思います。英語そのものは、優しい英語なのですが、メッセージが非常にわかりやすく、企画者のパッションがそのまま伝わってくる講座でした。話方、伝え方の勉強になったと思います。忙しくてreportにまとめられなかったので、１５日のzoommeeting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に、使う目的で今日急遽まとめましたので、ぜひ読んで下さい。これから地域活動などにも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使えたら考えております。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　　　　　　　　　　　　　　　　　　　　　　　　　　　　　　　Feb. 12. 2025</w:t>
      </w:r>
    </w:p>
    <w:p>
      <w:pPr>
        <w:rPr>
          <w:rFonts w:hint="eastAsia"/>
          <w:b w:val="0"/>
          <w:bCs w:val="0"/>
          <w:sz w:val="24"/>
          <w:szCs w:val="24"/>
          <w:lang w:val="en-US" w:eastAsia="ja-JP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  <w:r>
        <w:rPr>
          <w:rFonts w:hint="eastAsia"/>
          <w:b w:val="0"/>
          <w:bCs w:val="0"/>
          <w:sz w:val="24"/>
          <w:szCs w:val="24"/>
          <w:lang w:val="en-US" w:eastAsia="ja-JP"/>
        </w:rPr>
        <w:t>　　　　　　　　　　　　　　　　　　　　　　　　　　　　　　Kyoko Kumada</w:t>
      </w:r>
    </w:p>
    <w:p>
      <w:pPr>
        <w:rPr>
          <w:rFonts w:hint="default"/>
          <w:b w:val="0"/>
          <w:bCs w:val="0"/>
          <w:sz w:val="24"/>
          <w:szCs w:val="24"/>
          <w:lang w:val="en-US" w:eastAsia="ja-JP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2C6D"/>
    <w:rsid w:val="120A3844"/>
    <w:rsid w:val="1F284233"/>
    <w:rsid w:val="24242C6D"/>
    <w:rsid w:val="37DD0F1E"/>
    <w:rsid w:val="4B8D01D5"/>
    <w:rsid w:val="5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2025-02-12T00:06:00Z</dcterms:created>
  <dc:creator>user</dc:creator>
  <cp:lastModifiedBy>user</cp:lastModifiedBy>
  <dcterms:modified xsi:type="dcterms:W3CDTF">2025-02-12T04:23:48Z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