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4"/>
          <w:szCs w:val="24"/>
          <w:lang w:val="en-US" w:eastAsia="ja-JP"/>
        </w:rPr>
      </w:pPr>
      <w:r>
        <w:rPr>
          <w:rFonts w:hint="eastAsia"/>
          <w:sz w:val="24"/>
          <w:szCs w:val="24"/>
          <w:lang w:val="en-US" w:eastAsia="ja-JP"/>
        </w:rPr>
        <w:t>The report from UNU open lecture on November 14</w:t>
      </w:r>
      <w:r>
        <w:rPr>
          <w:rFonts w:hint="eastAsia"/>
          <w:sz w:val="24"/>
          <w:szCs w:val="24"/>
          <w:vertAlign w:val="superscript"/>
          <w:lang w:val="en-US" w:eastAsia="ja-JP"/>
        </w:rPr>
        <w:t>th</w:t>
      </w:r>
      <w:r>
        <w:rPr>
          <w:rFonts w:hint="eastAsia"/>
          <w:sz w:val="24"/>
          <w:szCs w:val="24"/>
          <w:lang w:val="en-US" w:eastAsia="ja-JP"/>
        </w:rPr>
        <w:t xml:space="preserve"> 2024</w:t>
      </w:r>
    </w:p>
    <w:p>
      <w:pPr>
        <w:rPr>
          <w:rFonts w:hint="eastAsia"/>
          <w:sz w:val="24"/>
          <w:szCs w:val="24"/>
          <w:lang w:val="en-US" w:eastAsia="ja-JP"/>
        </w:rPr>
      </w:pPr>
      <w:r>
        <w:rPr>
          <w:rFonts w:hint="eastAsia"/>
          <w:sz w:val="24"/>
          <w:szCs w:val="24"/>
          <w:lang w:val="en-US" w:eastAsia="ja-JP"/>
        </w:rPr>
        <w:t>*</w:t>
      </w:r>
      <w:r>
        <w:rPr>
          <w:rFonts w:hint="eastAsia"/>
          <w:b/>
          <w:bCs/>
          <w:sz w:val="24"/>
          <w:szCs w:val="24"/>
          <w:lang w:val="en-US" w:eastAsia="ja-JP"/>
        </w:rPr>
        <w:t>Title</w:t>
      </w:r>
      <w:r>
        <w:rPr>
          <w:rFonts w:hint="eastAsia"/>
          <w:sz w:val="24"/>
          <w:szCs w:val="24"/>
          <w:lang w:val="en-US" w:eastAsia="ja-JP"/>
        </w:rPr>
        <w:t>: Trends and Development in Global Health in Africa</w:t>
      </w:r>
    </w:p>
    <w:p>
      <w:pPr>
        <w:ind w:left="5520" w:hanging="5520" w:hangingChars="2300"/>
        <w:rPr>
          <w:rFonts w:hint="eastAsia"/>
          <w:b w:val="0"/>
          <w:bCs w:val="0"/>
          <w:sz w:val="24"/>
          <w:szCs w:val="24"/>
          <w:lang w:val="en-US" w:eastAsia="ja-JP"/>
        </w:rPr>
      </w:pPr>
      <w:r>
        <w:rPr>
          <w:rFonts w:hint="eastAsia"/>
          <w:sz w:val="24"/>
          <w:szCs w:val="24"/>
          <w:lang w:val="en-US" w:eastAsia="ja-JP"/>
        </w:rPr>
        <w:t xml:space="preserve">* Guest Speaker: </w:t>
      </w:r>
      <w:r>
        <w:rPr>
          <w:rFonts w:hint="eastAsia"/>
          <w:b/>
          <w:bCs/>
          <w:sz w:val="24"/>
          <w:szCs w:val="24"/>
          <w:lang w:val="en-US" w:eastAsia="ja-JP"/>
        </w:rPr>
        <w:t xml:space="preserve">Professor Wim de Villiers </w:t>
      </w:r>
      <w:r>
        <w:rPr>
          <w:rFonts w:hint="eastAsia"/>
          <w:b w:val="0"/>
          <w:bCs w:val="0"/>
          <w:sz w:val="24"/>
          <w:szCs w:val="24"/>
          <w:lang w:val="en-US" w:eastAsia="ja-JP"/>
        </w:rPr>
        <w:t xml:space="preserve">(Rector and Vice chancellor of Stellenbosch University, South Africa) </w:t>
      </w:r>
    </w:p>
    <w:p>
      <w:pPr>
        <w:ind w:left="5520" w:hanging="5520" w:hangingChars="2300"/>
        <w:rPr>
          <w:rFonts w:hint="eastAsia"/>
          <w:b w:val="0"/>
          <w:bCs w:val="0"/>
          <w:sz w:val="24"/>
          <w:szCs w:val="24"/>
          <w:lang w:val="en-US" w:eastAsia="ja-JP"/>
        </w:rPr>
      </w:pPr>
    </w:p>
    <w:p>
      <w:pPr>
        <w:ind w:left="5520" w:hanging="5520" w:hangingChars="2300"/>
        <w:rPr>
          <w:rFonts w:hint="eastAsia"/>
          <w:b w:val="0"/>
          <w:bCs w:val="0"/>
          <w:sz w:val="24"/>
          <w:szCs w:val="24"/>
          <w:lang w:val="en-US" w:eastAsia="ja-JP"/>
        </w:rPr>
      </w:pPr>
      <w:r>
        <w:rPr>
          <w:sz w:val="24"/>
        </w:rPr>
        <mc:AlternateContent>
          <mc:Choice Requires="wps">
            <w:drawing>
              <wp:anchor distT="0" distB="0" distL="114300" distR="114300" simplePos="0" relativeHeight="251660288" behindDoc="0" locked="0" layoutInCell="1" allowOverlap="1">
                <wp:simplePos x="0" y="0"/>
                <wp:positionH relativeFrom="column">
                  <wp:posOffset>2814320</wp:posOffset>
                </wp:positionH>
                <wp:positionV relativeFrom="paragraph">
                  <wp:posOffset>130810</wp:posOffset>
                </wp:positionV>
                <wp:extent cx="2485390" cy="1950720"/>
                <wp:effectExtent l="4445" t="4445" r="5715" b="6985"/>
                <wp:wrapNone/>
                <wp:docPr id="4" name="テキストボックス 4"/>
                <wp:cNvGraphicFramePr/>
                <a:graphic xmlns:a="http://schemas.openxmlformats.org/drawingml/2006/main">
                  <a:graphicData uri="http://schemas.microsoft.com/office/word/2010/wordprocessingShape">
                    <wps:wsp>
                      <wps:cNvSpPr txBox="1"/>
                      <wps:spPr>
                        <a:xfrm>
                          <a:off x="4137660" y="1591945"/>
                          <a:ext cx="2485390" cy="1950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SimSun" w:hAnsi="SimSun" w:eastAsia="SimSun" w:cs="SimSun"/>
                                <w:sz w:val="24"/>
                                <w:szCs w:val="24"/>
                              </w:rPr>
                              <w:drawing>
                                <wp:inline distT="0" distB="0" distL="114300" distR="114300">
                                  <wp:extent cx="2295525" cy="1741170"/>
                                  <wp:effectExtent l="0" t="0" r="9525" b="11430"/>
                                  <wp:docPr id="5" name="図形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3" descr="IMG_256"/>
                                          <pic:cNvPicPr>
                                            <a:picLocks noChangeAspect="1"/>
                                          </pic:cNvPicPr>
                                        </pic:nvPicPr>
                                        <pic:blipFill>
                                          <a:blip r:embed="rId4"/>
                                          <a:stretch>
                                            <a:fillRect/>
                                          </a:stretch>
                                        </pic:blipFill>
                                        <pic:spPr>
                                          <a:xfrm>
                                            <a:off x="0" y="0"/>
                                            <a:ext cx="2295525" cy="174117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6pt;margin-top:10.3pt;height:153.6pt;width:195.7pt;z-index:251660288;mso-width-relative:page;mso-height-relative:page;" fillcolor="#FFFFFF [3201]" filled="t" stroked="t" coordsize="21600,21600" o:gfxdata="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vgBr7YAAAACgEAAA8AAAAAAAAAAQAgAAAAIgAAAGRy&#10;cy9kb3ducmV2LnhtbFBLAQIUABQAAAAIAIdO4kDzbB/mdwIAANMEAAAOAAAAAAAAAAEAIAAAACcB&#10;AABkcnMvZTJvRG9jLnhtbFBLBQYAAAAABgAGAFkBAAAQBgAAAAA=&#10;">
                <v:fill on="t" focussize="0,0"/>
                <v:stroke weight="0.5pt" color="#000000 [3204]" joinstyle="round"/>
                <v:imagedata o:title=""/>
                <o:lock v:ext="edit" aspectratio="f"/>
                <v:textbox>
                  <w:txbxContent>
                    <w:p>
                      <w:r>
                        <w:rPr>
                          <w:rFonts w:ascii="SimSun" w:hAnsi="SimSun" w:eastAsia="SimSun" w:cs="SimSun"/>
                          <w:sz w:val="24"/>
                          <w:szCs w:val="24"/>
                        </w:rPr>
                        <w:drawing>
                          <wp:inline distT="0" distB="0" distL="114300" distR="114300">
                            <wp:extent cx="2295525" cy="1741170"/>
                            <wp:effectExtent l="0" t="0" r="9525" b="11430"/>
                            <wp:docPr id="5" name="図形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3" descr="IMG_256"/>
                                    <pic:cNvPicPr>
                                      <a:picLocks noChangeAspect="1"/>
                                    </pic:cNvPicPr>
                                  </pic:nvPicPr>
                                  <pic:blipFill>
                                    <a:blip r:embed="rId4"/>
                                    <a:stretch>
                                      <a:fillRect/>
                                    </a:stretch>
                                  </pic:blipFill>
                                  <pic:spPr>
                                    <a:xfrm>
                                      <a:off x="0" y="0"/>
                                      <a:ext cx="2295525" cy="1741170"/>
                                    </a:xfrm>
                                    <a:prstGeom prst="rect">
                                      <a:avLst/>
                                    </a:prstGeom>
                                    <a:noFill/>
                                    <a:ln w="9525">
                                      <a:noFill/>
                                    </a:ln>
                                  </pic:spPr>
                                </pic:pic>
                              </a:graphicData>
                            </a:graphic>
                          </wp:inline>
                        </w:drawing>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-110490</wp:posOffset>
                </wp:positionH>
                <wp:positionV relativeFrom="paragraph">
                  <wp:posOffset>130175</wp:posOffset>
                </wp:positionV>
                <wp:extent cx="2640330" cy="1953260"/>
                <wp:effectExtent l="5080" t="4445" r="21590" b="23495"/>
                <wp:wrapNone/>
                <wp:docPr id="2" name="テキストボックス 2"/>
                <wp:cNvGraphicFramePr/>
                <a:graphic xmlns:a="http://schemas.openxmlformats.org/drawingml/2006/main">
                  <a:graphicData uri="http://schemas.microsoft.com/office/word/2010/wordprocessingShape">
                    <wps:wsp>
                      <wps:cNvSpPr txBox="1"/>
                      <wps:spPr>
                        <a:xfrm>
                          <a:off x="537210" y="1630680"/>
                          <a:ext cx="2640330" cy="1953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widowControl/>
                              <w:suppressLineNumbers w:val="0"/>
                            </w:pPr>
                          </w:p>
                          <w:p>
                            <w:r>
                              <w:drawing>
                                <wp:inline distT="0" distB="0" distL="114300" distR="114300">
                                  <wp:extent cx="2421890" cy="1517015"/>
                                  <wp:effectExtent l="0" t="0" r="16510" b="6985"/>
                                  <wp:docPr id="7" name="図形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2" descr="IMG_256"/>
                                          <pic:cNvPicPr>
                                            <a:picLocks noChangeAspect="1"/>
                                          </pic:cNvPicPr>
                                        </pic:nvPicPr>
                                        <pic:blipFill>
                                          <a:blip r:embed="rId5"/>
                                          <a:stretch>
                                            <a:fillRect/>
                                          </a:stretch>
                                        </pic:blipFill>
                                        <pic:spPr>
                                          <a:xfrm rot="10800000" flipV="1">
                                            <a:off x="0" y="0"/>
                                            <a:ext cx="2421890" cy="151701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10.25pt;height:153.8pt;width:207.9pt;z-index:251659264;mso-width-relative:page;mso-height-relative:page;" fillcolor="#FFFFFF [3201]" filled="t" stroked="t" coordsize="21600,21600" o:gfxdata="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8qn131gAAAAkBAAAPAAAAAAAAAAEAIAAAACIAAABkcnMvZG93&#10;bnJldi54bWxQSwECFAAUAAAACACHTuJApnnxPXQCAADSBAAADgAAAAAAAAABACAAAAAlAQAAZHJz&#10;L2Uyb0RvYy54bWxQSwUGAAAAAAYABgBZAQAACwYAAAAA&#10;">
                <v:fill on="t" focussize="0,0"/>
                <v:stroke weight="0.5pt" color="#000000 [3204]" joinstyle="round"/>
                <v:imagedata o:title=""/>
                <o:lock v:ext="edit" aspectratio="f"/>
                <v:textbox>
                  <w:txbxContent>
                    <w:p>
                      <w:pPr>
                        <w:pStyle w:val="4"/>
                        <w:keepNext w:val="0"/>
                        <w:keepLines w:val="0"/>
                        <w:widowControl/>
                        <w:suppressLineNumbers w:val="0"/>
                      </w:pPr>
                    </w:p>
                    <w:p>
                      <w:r>
                        <w:drawing>
                          <wp:inline distT="0" distB="0" distL="114300" distR="114300">
                            <wp:extent cx="2421890" cy="1517015"/>
                            <wp:effectExtent l="0" t="0" r="16510" b="6985"/>
                            <wp:docPr id="7" name="図形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2" descr="IMG_256"/>
                                    <pic:cNvPicPr>
                                      <a:picLocks noChangeAspect="1"/>
                                    </pic:cNvPicPr>
                                  </pic:nvPicPr>
                                  <pic:blipFill>
                                    <a:blip r:embed="rId5"/>
                                    <a:stretch>
                                      <a:fillRect/>
                                    </a:stretch>
                                  </pic:blipFill>
                                  <pic:spPr>
                                    <a:xfrm rot="10800000" flipV="1">
                                      <a:off x="0" y="0"/>
                                      <a:ext cx="2421890" cy="1517015"/>
                                    </a:xfrm>
                                    <a:prstGeom prst="rect">
                                      <a:avLst/>
                                    </a:prstGeom>
                                    <a:noFill/>
                                    <a:ln w="9525">
                                      <a:noFill/>
                                    </a:ln>
                                  </pic:spPr>
                                </pic:pic>
                              </a:graphicData>
                            </a:graphic>
                          </wp:inline>
                        </w:drawing>
                      </w:r>
                    </w:p>
                  </w:txbxContent>
                </v:textbox>
              </v:shape>
            </w:pict>
          </mc:Fallback>
        </mc:AlternateContent>
      </w:r>
    </w:p>
    <w:p>
      <w:pPr>
        <w:rPr>
          <w:rFonts w:hint="default"/>
          <w:b w:val="0"/>
          <w:bCs w:val="0"/>
          <w:sz w:val="24"/>
          <w:szCs w:val="24"/>
          <w:lang w:val="en-US" w:eastAsia="ja-JP"/>
        </w:rPr>
      </w:pPr>
      <w:r>
        <w:rPr>
          <w:rFonts w:hint="eastAsia"/>
          <w:b w:val="0"/>
          <w:bCs w:val="0"/>
          <w:sz w:val="24"/>
          <w:szCs w:val="24"/>
          <w:lang w:val="en-US" w:eastAsia="ja-JP"/>
        </w:rPr>
        <w:t xml:space="preserve">                                         </w:t>
      </w:r>
    </w:p>
    <w:p>
      <w:pPr>
        <w:ind w:left="5520" w:hanging="5520" w:hangingChars="2300"/>
        <w:rPr>
          <w:rFonts w:hint="eastAsia"/>
          <w:b w:val="0"/>
          <w:bCs w:val="0"/>
          <w:sz w:val="24"/>
          <w:szCs w:val="24"/>
          <w:lang w:val="en-US" w:eastAsia="ja-JP"/>
        </w:rPr>
      </w:pPr>
    </w:p>
    <w:p>
      <w:pPr>
        <w:ind w:left="5520" w:hanging="5520" w:hangingChars="2300"/>
        <w:rPr>
          <w:rFonts w:hint="eastAsia"/>
          <w:b w:val="0"/>
          <w:bCs w:val="0"/>
          <w:sz w:val="24"/>
          <w:szCs w:val="24"/>
          <w:lang w:val="en-US" w:eastAsia="ja-JP"/>
        </w:rPr>
      </w:pPr>
    </w:p>
    <w:p>
      <w:pPr>
        <w:ind w:left="5520" w:hanging="5520" w:hangingChars="2300"/>
        <w:rPr>
          <w:rFonts w:hint="eastAsia"/>
          <w:b w:val="0"/>
          <w:bCs w:val="0"/>
          <w:sz w:val="24"/>
          <w:szCs w:val="24"/>
          <w:lang w:val="en-US" w:eastAsia="ja-JP"/>
        </w:rPr>
      </w:pPr>
    </w:p>
    <w:p>
      <w:pPr>
        <w:ind w:left="5520" w:hanging="5520" w:hangingChars="2300"/>
        <w:rPr>
          <w:rFonts w:hint="eastAsia"/>
          <w:b w:val="0"/>
          <w:bCs w:val="0"/>
          <w:sz w:val="24"/>
          <w:szCs w:val="24"/>
          <w:lang w:val="en-US" w:eastAsia="ja-JP"/>
        </w:rPr>
      </w:pPr>
    </w:p>
    <w:p>
      <w:pPr>
        <w:ind w:left="5520" w:hanging="5520" w:hangingChars="2300"/>
        <w:rPr>
          <w:rFonts w:hint="eastAsia"/>
          <w:b w:val="0"/>
          <w:bCs w:val="0"/>
          <w:sz w:val="24"/>
          <w:szCs w:val="24"/>
          <w:lang w:val="en-US" w:eastAsia="ja-JP"/>
        </w:rPr>
      </w:pPr>
    </w:p>
    <w:p>
      <w:pPr>
        <w:ind w:left="5520" w:hanging="5520" w:hangingChars="2300"/>
        <w:rPr>
          <w:rFonts w:hint="eastAsia"/>
          <w:b w:val="0"/>
          <w:bCs w:val="0"/>
          <w:sz w:val="24"/>
          <w:szCs w:val="24"/>
          <w:lang w:val="en-US" w:eastAsia="ja-JP"/>
        </w:rPr>
      </w:pPr>
    </w:p>
    <w:p>
      <w:pPr>
        <w:ind w:left="5520" w:hanging="5520" w:hangingChars="2300"/>
        <w:rPr>
          <w:rFonts w:hint="eastAsia"/>
          <w:b w:val="0"/>
          <w:bCs w:val="0"/>
          <w:sz w:val="24"/>
          <w:szCs w:val="24"/>
          <w:lang w:val="en-US" w:eastAsia="ja-JP"/>
        </w:rPr>
      </w:pPr>
    </w:p>
    <w:p>
      <w:pPr>
        <w:ind w:left="5520" w:hanging="5520" w:hangingChars="2300"/>
        <w:rPr>
          <w:rFonts w:hint="eastAsia"/>
          <w:b w:val="0"/>
          <w:bCs w:val="0"/>
          <w:sz w:val="24"/>
          <w:szCs w:val="24"/>
          <w:lang w:val="en-US" w:eastAsia="ja-JP"/>
        </w:rPr>
      </w:pPr>
    </w:p>
    <w:p>
      <w:pPr>
        <w:ind w:left="5520" w:hanging="5520" w:hangingChars="2300"/>
        <w:rPr>
          <w:rFonts w:hint="eastAsia"/>
          <w:b w:val="0"/>
          <w:bCs w:val="0"/>
          <w:sz w:val="24"/>
          <w:szCs w:val="24"/>
          <w:lang w:val="en-US" w:eastAsia="ja-JP"/>
        </w:rPr>
      </w:pPr>
    </w:p>
    <w:p>
      <w:pPr>
        <w:ind w:left="5520" w:hanging="5520" w:hangingChars="2300"/>
        <w:rPr>
          <w:rFonts w:hint="default"/>
          <w:b w:val="0"/>
          <w:bCs w:val="0"/>
          <w:sz w:val="21"/>
          <w:szCs w:val="21"/>
          <w:lang w:val="en-US" w:eastAsia="ja-JP"/>
        </w:rPr>
      </w:pPr>
      <w:r>
        <w:rPr>
          <w:rFonts w:hint="eastAsia"/>
          <w:b w:val="0"/>
          <w:bCs w:val="0"/>
          <w:sz w:val="24"/>
          <w:szCs w:val="24"/>
          <w:lang w:val="en-US" w:eastAsia="ja-JP"/>
        </w:rPr>
        <w:t xml:space="preserve">Above: </w:t>
      </w:r>
      <w:r>
        <w:rPr>
          <w:rFonts w:hint="eastAsia"/>
          <w:b w:val="0"/>
          <w:bCs w:val="0"/>
          <w:sz w:val="21"/>
          <w:szCs w:val="21"/>
          <w:lang w:val="en-US" w:eastAsia="ja-JP"/>
        </w:rPr>
        <w:t>At the UNU headquarter Shibuya         prof. Wim de Villiers</w:t>
      </w:r>
    </w:p>
    <w:p>
      <w:pPr>
        <w:rPr>
          <w:rFonts w:hint="default"/>
          <w:b w:val="0"/>
          <w:bCs w:val="0"/>
          <w:sz w:val="24"/>
          <w:szCs w:val="24"/>
          <w:lang w:val="en-US" w:eastAsia="ja-JP"/>
        </w:rPr>
      </w:pPr>
    </w:p>
    <w:p>
      <w:pPr>
        <w:rPr>
          <w:rFonts w:hint="eastAsia"/>
          <w:b w:val="0"/>
          <w:bCs w:val="0"/>
          <w:sz w:val="24"/>
          <w:szCs w:val="24"/>
          <w:lang w:val="en-US" w:eastAsia="ja-JP"/>
        </w:rPr>
      </w:pPr>
      <w:r>
        <w:rPr>
          <w:rFonts w:hint="eastAsia"/>
          <w:b w:val="0"/>
          <w:bCs w:val="0"/>
          <w:sz w:val="24"/>
          <w:szCs w:val="24"/>
          <w:lang w:val="en-US" w:eastAsia="ja-JP"/>
        </w:rPr>
        <w:t>*My summary are next 3 points.</w:t>
      </w:r>
    </w:p>
    <w:p>
      <w:pPr>
        <w:numPr>
          <w:ilvl w:val="0"/>
          <w:numId w:val="1"/>
        </w:numPr>
        <w:rPr>
          <w:rFonts w:hint="eastAsia"/>
          <w:b w:val="0"/>
          <w:bCs w:val="0"/>
          <w:sz w:val="24"/>
          <w:szCs w:val="24"/>
          <w:lang w:val="en-US" w:eastAsia="ja-JP"/>
        </w:rPr>
      </w:pPr>
      <w:r>
        <w:rPr>
          <w:rFonts w:hint="eastAsia"/>
          <w:b/>
          <w:bCs/>
          <w:sz w:val="24"/>
          <w:szCs w:val="24"/>
          <w:lang w:val="en-US" w:eastAsia="ja-JP"/>
        </w:rPr>
        <w:t>Comprehensive message</w:t>
      </w:r>
      <w:r>
        <w:rPr>
          <w:rFonts w:hint="eastAsia"/>
          <w:b w:val="0"/>
          <w:bCs w:val="0"/>
          <w:sz w:val="24"/>
          <w:szCs w:val="24"/>
          <w:lang w:val="en-US" w:eastAsia="ja-JP"/>
        </w:rPr>
        <w:t>: Diaspora</w:t>
      </w:r>
      <w:r>
        <w:rPr>
          <w:rFonts w:hint="default"/>
          <w:b w:val="0"/>
          <w:bCs w:val="0"/>
          <w:sz w:val="24"/>
          <w:szCs w:val="24"/>
          <w:lang w:val="en-US" w:eastAsia="ja-JP"/>
        </w:rPr>
        <w:t>’</w:t>
      </w:r>
      <w:r>
        <w:rPr>
          <w:rFonts w:hint="eastAsia"/>
          <w:b w:val="0"/>
          <w:bCs w:val="0"/>
          <w:sz w:val="24"/>
          <w:szCs w:val="24"/>
          <w:lang w:val="en-US" w:eastAsia="ja-JP"/>
        </w:rPr>
        <w:t>s leadership is seems to be making a very positive progress in global health in Africa. Because of his(Dr. Wim) background in South Africa, Britain and America, his point of the movement for the African role of the importance is so persuasive.</w:t>
      </w:r>
    </w:p>
    <w:p>
      <w:pPr>
        <w:numPr>
          <w:ilvl w:val="0"/>
          <w:numId w:val="1"/>
        </w:numPr>
        <w:rPr>
          <w:rFonts w:hint="eastAsia"/>
          <w:b/>
          <w:bCs/>
          <w:sz w:val="24"/>
          <w:szCs w:val="24"/>
          <w:lang w:val="en-US" w:eastAsia="ja-JP"/>
        </w:rPr>
      </w:pPr>
      <w:r>
        <w:rPr>
          <w:rFonts w:hint="eastAsia"/>
          <w:b/>
          <w:bCs/>
          <w:sz w:val="24"/>
          <w:szCs w:val="24"/>
          <w:lang w:val="en-US" w:eastAsia="ja-JP"/>
        </w:rPr>
        <w:t>Facts:</w:t>
      </w:r>
      <w:r>
        <w:rPr>
          <w:rFonts w:hint="eastAsia"/>
          <w:b w:val="0"/>
          <w:bCs w:val="0"/>
          <w:sz w:val="24"/>
          <w:szCs w:val="24"/>
          <w:lang w:val="en-US" w:eastAsia="ja-JP"/>
        </w:rPr>
        <w:t xml:space="preserve"> a) In South Africa , there is big active and high level research institution which are  connected with Britain and America on data, information,friendship and so on.</w:t>
      </w:r>
    </w:p>
    <w:p>
      <w:pPr>
        <w:numPr>
          <w:numId w:val="0"/>
        </w:numPr>
        <w:rPr>
          <w:rFonts w:hint="default"/>
          <w:b w:val="0"/>
          <w:bCs w:val="0"/>
          <w:sz w:val="24"/>
          <w:szCs w:val="24"/>
          <w:lang w:val="en-US" w:eastAsia="ja-JP"/>
        </w:rPr>
      </w:pPr>
      <w:r>
        <w:rPr>
          <w:rFonts w:hint="eastAsia"/>
          <w:b w:val="0"/>
          <w:bCs w:val="0"/>
          <w:sz w:val="24"/>
          <w:szCs w:val="24"/>
          <w:lang w:val="en-US" w:eastAsia="ja-JP"/>
        </w:rPr>
        <w:t>b) Today, in South Africa, basic health care is enough only for 16% of whole population of 600million. That is too small. c)Nigeria and Cameroon need to have basic health infrastructure for like HIV and Tuberculosis. There are so many preventable diseases. That is a reality,now.</w:t>
      </w:r>
    </w:p>
    <w:p>
      <w:pPr>
        <w:numPr>
          <w:ilvl w:val="0"/>
          <w:numId w:val="1"/>
        </w:numPr>
        <w:ind w:left="0" w:leftChars="0" w:firstLine="0" w:firstLineChars="0"/>
        <w:rPr>
          <w:rFonts w:hint="default"/>
          <w:b/>
          <w:bCs/>
          <w:sz w:val="24"/>
          <w:szCs w:val="24"/>
          <w:lang w:val="en-US" w:eastAsia="ja-JP"/>
        </w:rPr>
      </w:pPr>
      <w:r>
        <w:rPr>
          <w:rFonts w:hint="eastAsia"/>
          <w:b/>
          <w:bCs/>
          <w:sz w:val="24"/>
          <w:szCs w:val="24"/>
          <w:lang w:val="en-US" w:eastAsia="ja-JP"/>
        </w:rPr>
        <w:t>Future:　</w:t>
      </w:r>
      <w:r>
        <w:rPr>
          <w:rFonts w:hint="eastAsia"/>
          <w:b w:val="0"/>
          <w:bCs w:val="0"/>
          <w:sz w:val="24"/>
          <w:szCs w:val="24"/>
          <w:lang w:val="en-US" w:eastAsia="ja-JP"/>
        </w:rPr>
        <w:t>There is a growing movement of African role as a important part in the global health.</w:t>
      </w:r>
    </w:p>
    <w:p>
      <w:pPr>
        <w:widowControl w:val="0"/>
        <w:numPr>
          <w:numId w:val="0"/>
        </w:numPr>
        <w:jc w:val="both"/>
        <w:rPr>
          <w:rFonts w:hint="eastAsia"/>
          <w:b w:val="0"/>
          <w:bCs w:val="0"/>
          <w:sz w:val="24"/>
          <w:szCs w:val="24"/>
          <w:lang w:val="en-US" w:eastAsia="ja-JP"/>
        </w:rPr>
      </w:pPr>
    </w:p>
    <w:p>
      <w:pPr>
        <w:widowControl w:val="0"/>
        <w:numPr>
          <w:numId w:val="0"/>
        </w:numPr>
        <w:jc w:val="both"/>
        <w:rPr>
          <w:rFonts w:hint="eastAsia"/>
          <w:b w:val="0"/>
          <w:bCs w:val="0"/>
          <w:sz w:val="24"/>
          <w:szCs w:val="24"/>
          <w:lang w:val="en-US" w:eastAsia="ja-JP"/>
        </w:rPr>
      </w:pPr>
      <w:r>
        <w:rPr>
          <w:rFonts w:hint="eastAsia"/>
          <w:b w:val="0"/>
          <w:bCs w:val="0"/>
          <w:sz w:val="24"/>
          <w:szCs w:val="24"/>
          <w:lang w:val="en-US" w:eastAsia="ja-JP"/>
        </w:rPr>
        <w:t>武内先生の御講座につながる様な情報がたくさんあったように、感じております。</w:t>
      </w:r>
    </w:p>
    <w:p>
      <w:pPr>
        <w:widowControl w:val="0"/>
        <w:numPr>
          <w:numId w:val="0"/>
        </w:numPr>
        <w:jc w:val="both"/>
        <w:rPr>
          <w:rFonts w:hint="eastAsia"/>
          <w:b w:val="0"/>
          <w:bCs w:val="0"/>
          <w:sz w:val="24"/>
          <w:szCs w:val="24"/>
          <w:lang w:val="en-US" w:eastAsia="ja-JP"/>
        </w:rPr>
      </w:pPr>
      <w:r>
        <w:rPr>
          <w:rFonts w:hint="eastAsia"/>
          <w:b w:val="0"/>
          <w:bCs w:val="0"/>
          <w:sz w:val="24"/>
          <w:szCs w:val="24"/>
          <w:lang w:val="en-US" w:eastAsia="ja-JP"/>
        </w:rPr>
        <w:t>昨日は、渋谷さんと私だけの出席でしたが、貴重な興味深い体験になりました。</w:t>
      </w:r>
    </w:p>
    <w:p>
      <w:pPr>
        <w:widowControl w:val="0"/>
        <w:numPr>
          <w:numId w:val="0"/>
        </w:numPr>
        <w:jc w:val="both"/>
        <w:rPr>
          <w:rFonts w:hint="eastAsia"/>
          <w:b w:val="0"/>
          <w:bCs w:val="0"/>
          <w:sz w:val="24"/>
          <w:szCs w:val="24"/>
          <w:lang w:val="en-US" w:eastAsia="ja-JP"/>
        </w:rPr>
      </w:pPr>
    </w:p>
    <w:p>
      <w:pPr>
        <w:widowControl w:val="0"/>
        <w:numPr>
          <w:numId w:val="0"/>
        </w:numPr>
        <w:jc w:val="both"/>
        <w:rPr>
          <w:rFonts w:hint="eastAsia"/>
          <w:b w:val="0"/>
          <w:bCs w:val="0"/>
          <w:sz w:val="24"/>
          <w:szCs w:val="24"/>
          <w:lang w:val="en-US" w:eastAsia="ja-JP"/>
        </w:rPr>
      </w:pPr>
    </w:p>
    <w:p>
      <w:pPr>
        <w:widowControl w:val="0"/>
        <w:numPr>
          <w:numId w:val="0"/>
        </w:numPr>
        <w:jc w:val="both"/>
        <w:rPr>
          <w:rFonts w:hint="eastAsia"/>
          <w:b w:val="0"/>
          <w:bCs w:val="0"/>
          <w:sz w:val="24"/>
          <w:szCs w:val="24"/>
          <w:lang w:val="en-US" w:eastAsia="ja-JP"/>
        </w:rPr>
      </w:pPr>
      <w:r>
        <w:rPr>
          <w:rFonts w:hint="eastAsia"/>
          <w:b w:val="0"/>
          <w:bCs w:val="0"/>
          <w:sz w:val="24"/>
          <w:szCs w:val="24"/>
          <w:lang w:val="en-US" w:eastAsia="ja-JP"/>
        </w:rPr>
        <w:t>　　　　　　　　　　　　　　　　　　　　　　　11月15日</w:t>
      </w:r>
    </w:p>
    <w:p>
      <w:pPr>
        <w:widowControl w:val="0"/>
        <w:numPr>
          <w:numId w:val="0"/>
        </w:numPr>
        <w:jc w:val="both"/>
        <w:rPr>
          <w:rFonts w:hint="eastAsia"/>
          <w:b w:val="0"/>
          <w:bCs w:val="0"/>
          <w:sz w:val="24"/>
          <w:szCs w:val="24"/>
          <w:lang w:val="en-US" w:eastAsia="ja-JP"/>
        </w:rPr>
      </w:pPr>
      <w:r>
        <w:rPr>
          <w:rFonts w:hint="eastAsia"/>
          <w:b w:val="0"/>
          <w:bCs w:val="0"/>
          <w:sz w:val="24"/>
          <w:szCs w:val="24"/>
          <w:lang w:val="en-US" w:eastAsia="ja-JP"/>
        </w:rPr>
        <w:t>　　　　　　　　　　　　　　　　　　　　　　　　　　　　　熊田強子</w:t>
      </w:r>
      <w:bookmarkStart w:id="0" w:name="_GoBack"/>
      <w:bookmarkEnd w:id="0"/>
    </w:p>
    <w:p>
      <w:pPr>
        <w:widowControl w:val="0"/>
        <w:numPr>
          <w:numId w:val="0"/>
        </w:numPr>
        <w:jc w:val="both"/>
        <w:rPr>
          <w:rFonts w:hint="default"/>
          <w:b w:val="0"/>
          <w:bCs w:val="0"/>
          <w:sz w:val="24"/>
          <w:szCs w:val="24"/>
          <w:lang w:val="en-US" w:eastAsia="ja-JP"/>
        </w:rPr>
      </w:pPr>
      <w:r>
        <w:rPr>
          <w:rFonts w:hint="eastAsia"/>
          <w:b w:val="0"/>
          <w:bCs w:val="0"/>
          <w:sz w:val="24"/>
          <w:szCs w:val="24"/>
          <w:lang w:val="en-US" w:eastAsia="ja-JP"/>
        </w:rPr>
        <w:t>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8D6414"/>
    <w:multiLevelType w:val="singleLevel"/>
    <w:tmpl w:val="958D6414"/>
    <w:lvl w:ilvl="0" w:tentative="0">
      <w:start w:val="1"/>
      <w:numFmt w:val="decimal"/>
      <w:lvlText w:val="%1)"/>
      <w:lvlJc w:val="left"/>
      <w:pPr>
        <w:tabs>
          <w:tab w:val="left" w:pos="312"/>
        </w:tabs>
      </w:pPr>
      <w:rPr>
        <w:rFonts w:hint="default"/>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78724E"/>
    <w:rsid w:val="2C940A10"/>
    <w:rsid w:val="35684B01"/>
    <w:rsid w:val="3978724E"/>
    <w:rsid w:val="4F24748F"/>
    <w:rsid w:val="566E3D64"/>
    <w:rsid w:val="5DED21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Normal (Web)"/>
    <w:uiPriority w:val="0"/>
    <w:pPr>
      <w:spacing w:before="0" w:beforeAutospacing="1" w:after="0" w:afterAutospacing="1"/>
      <w:ind w:left="0" w:right="0"/>
      <w:jc w:val="left"/>
    </w:pPr>
    <w:rPr>
      <w:rFonts w:ascii="Times New Roman" w:hAnsi="Times New Roman" w:eastAsia="SimSun" w:cs="Times New Roman"/>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66</TotalTime>
  <ScaleCrop>false</ScaleCrop>
  <LinksUpToDate>false</LinksUpToDate>
  <CharactersWithSpaces>0</CharactersWithSpaces>
  <Application>WPS Office_11.8.2.10334_F1E327BC-269C-435d-A152-05C5408002CA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2024-11-15T01:46:00Z</dcterms:created>
  <dc:creator>user</dc:creator>
  <cp:lastModifiedBy>user</cp:lastModifiedBy>
  <dcterms:modified xsi:type="dcterms:W3CDTF">2024-11-15T12:45:21Z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