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UNU open class on January 10</w:t>
      </w:r>
      <w:r>
        <w:rPr>
          <w:rFonts w:hint="eastAsia"/>
          <w:sz w:val="24"/>
          <w:szCs w:val="24"/>
          <w:vertAlign w:val="superscript"/>
          <w:lang w:val="en-US" w:eastAsia="ja-JP"/>
        </w:rPr>
        <w:t>th</w:t>
      </w:r>
      <w:r>
        <w:rPr>
          <w:rFonts w:hint="eastAsia"/>
          <w:sz w:val="24"/>
          <w:szCs w:val="24"/>
          <w:lang w:val="en-US" w:eastAsia="ja-JP"/>
        </w:rPr>
        <w:t xml:space="preserve">,2024 </w:t>
      </w:r>
    </w:p>
    <w:p>
      <w:pPr>
        <w:rPr>
          <w:rFonts w:hint="default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 xml:space="preserve">*Title; </w:t>
      </w:r>
      <w:r>
        <w:rPr>
          <w:rFonts w:hint="default"/>
          <w:sz w:val="24"/>
          <w:szCs w:val="24"/>
          <w:lang w:val="en-US" w:eastAsia="ja-JP"/>
        </w:rPr>
        <w:t>“</w:t>
      </w:r>
      <w:r>
        <w:rPr>
          <w:rFonts w:hint="eastAsia"/>
          <w:sz w:val="24"/>
          <w:szCs w:val="24"/>
          <w:lang w:val="en-US" w:eastAsia="ja-JP"/>
        </w:rPr>
        <w:t>Multilateral governance and Artificial Intelligence</w:t>
      </w:r>
      <w:r>
        <w:rPr>
          <w:rFonts w:hint="default"/>
          <w:sz w:val="24"/>
          <w:szCs w:val="24"/>
          <w:lang w:val="en-US" w:eastAsia="ja-JP"/>
        </w:rPr>
        <w:t>”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*Speaker; Prof. Shiro Armstrong with Prof. Sawako Shirahase</w:t>
      </w:r>
    </w:p>
    <w:p>
      <w:pPr>
        <w:rPr>
          <w:rFonts w:hint="eastAsia" w:ascii="SimSun" w:hAnsi="SimSun" w:eastAsia="ＭＳ 明朝" w:cs="SimSun"/>
          <w:sz w:val="24"/>
          <w:szCs w:val="24"/>
          <w:lang w:val="en-US" w:eastAsia="ja-JP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770380" cy="1891665"/>
            <wp:effectExtent l="0" t="0" r="1270" b="13335"/>
            <wp:docPr id="1" name="図形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" w:hAnsi="SimSun" w:eastAsia="ＭＳ 明朝" w:cs="SimSun"/>
          <w:sz w:val="24"/>
          <w:szCs w:val="24"/>
          <w:lang w:val="en-US" w:eastAsia="ja-JP"/>
        </w:rPr>
        <w:t>Prof. Shiro Armstrong</w:t>
      </w:r>
    </w:p>
    <w:p>
      <w:pPr>
        <w:rPr>
          <w:rFonts w:hint="eastAsia" w:ascii="SimSun" w:hAnsi="SimSun" w:eastAsia="ＭＳ 明朝" w:cs="SimSun"/>
          <w:sz w:val="24"/>
          <w:szCs w:val="24"/>
          <w:lang w:val="en-US" w:eastAsia="ja-JP"/>
        </w:rPr>
      </w:pPr>
    </w:p>
    <w:p>
      <w:pPr>
        <w:rPr>
          <w:rFonts w:hint="default" w:ascii="SimSun" w:hAnsi="SimSun" w:eastAsia="ＭＳ 明朝" w:cs="SimSun"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sz w:val="24"/>
          <w:szCs w:val="24"/>
          <w:lang w:val="en-US" w:eastAsia="ja-JP"/>
        </w:rPr>
        <w:t>* Key message;introduction of Prof. Armstrong</w:t>
      </w:r>
      <w:r>
        <w:rPr>
          <w:rFonts w:hint="default" w:ascii="SimSun" w:hAnsi="SimSun" w:eastAsia="ＭＳ 明朝" w:cs="SimSun"/>
          <w:sz w:val="24"/>
          <w:szCs w:val="24"/>
          <w:lang w:val="en-US" w:eastAsia="ja-JP"/>
        </w:rPr>
        <w:t>’</w:t>
      </w:r>
      <w:r>
        <w:rPr>
          <w:rFonts w:hint="eastAsia" w:ascii="SimSun" w:hAnsi="SimSun" w:eastAsia="ＭＳ 明朝" w:cs="SimSun"/>
          <w:sz w:val="24"/>
          <w:szCs w:val="24"/>
          <w:lang w:val="en-US" w:eastAsia="ja-JP"/>
        </w:rPr>
        <w:t xml:space="preserve">s theory for digital economy and policy dilemmas(two way approach).Mainly </w:t>
      </w: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multilateral governance</w:t>
      </w:r>
      <w:r>
        <w:rPr>
          <w:rFonts w:hint="eastAsia" w:ascii="SimSun" w:hAnsi="SimSun" w:eastAsia="ＭＳ 明朝" w:cs="SimSun"/>
          <w:sz w:val="24"/>
          <w:szCs w:val="24"/>
          <w:lang w:val="en-US" w:eastAsia="ja-JP"/>
        </w:rPr>
        <w:t xml:space="preserve">(as a business form it becomes small groups which is multilateral) and </w:t>
      </w: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DPI</w:t>
      </w:r>
      <w:r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  <w:t>(</w:t>
      </w:r>
      <w:r>
        <w:rPr>
          <w:rFonts w:hint="eastAsia" w:ascii="SimSun" w:hAnsi="SimSun" w:eastAsia="ＭＳ 明朝" w:cs="SimSun"/>
          <w:sz w:val="24"/>
          <w:szCs w:val="24"/>
          <w:lang w:val="en-US" w:eastAsia="ja-JP"/>
        </w:rPr>
        <w:t>Digital Public Infrastructure).</w:t>
      </w:r>
    </w:p>
    <w:p>
      <w:pPr>
        <w:rPr>
          <w:rFonts w:hint="default" w:ascii="SimSun" w:hAnsi="SimSun" w:eastAsia="ＭＳ 明朝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ＭＳ 明朝" w:cs="SimSun"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sz w:val="24"/>
          <w:szCs w:val="24"/>
          <w:lang w:val="en-US" w:eastAsia="ja-JP"/>
        </w:rPr>
        <w:t>My summary is next 3 points.</w:t>
      </w:r>
    </w:p>
    <w:p>
      <w:pPr>
        <w:numPr>
          <w:ilvl w:val="0"/>
          <w:numId w:val="1"/>
        </w:numPr>
        <w:rPr>
          <w:rFonts w:hint="default" w:ascii="SimSun" w:hAnsi="SimSun" w:eastAsia="ＭＳ 明朝" w:cs="SimSun"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sz w:val="24"/>
          <w:szCs w:val="24"/>
          <w:lang w:val="en-US" w:eastAsia="ja-JP"/>
        </w:rPr>
        <w:t>Nature of digital economy: distance is not matter,importance of data, market concentration brings winner takes biggest return,lack of transparency bring risks,protection from government misuse become important.</w:t>
      </w:r>
    </w:p>
    <w:p>
      <w:pPr>
        <w:numPr>
          <w:ilvl w:val="0"/>
          <w:numId w:val="1"/>
        </w:numPr>
        <w:rPr>
          <w:rFonts w:hint="default" w:ascii="SimSun" w:hAnsi="SimSun" w:eastAsia="ＭＳ 明朝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 xml:space="preserve">DPI  </w:t>
      </w:r>
      <w:r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  <w:t xml:space="preserve">is necessary for protecting </w:t>
      </w:r>
      <w:r>
        <w:rPr>
          <w:rFonts w:hint="default" w:ascii="SimSun" w:hAnsi="SimSun" w:eastAsia="ＭＳ 明朝" w:cs="SimSun"/>
          <w:b w:val="0"/>
          <w:bCs w:val="0"/>
          <w:sz w:val="24"/>
          <w:szCs w:val="24"/>
          <w:lang w:val="en-US" w:eastAsia="ja-JP"/>
        </w:rPr>
        <w:t>“</w:t>
      </w:r>
      <w:r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  <w:t>Principle</w:t>
      </w:r>
      <w:r>
        <w:rPr>
          <w:rFonts w:hint="default" w:ascii="SimSun" w:hAnsi="SimSun" w:eastAsia="ＭＳ 明朝" w:cs="SimSun"/>
          <w:b w:val="0"/>
          <w:bCs w:val="0"/>
          <w:sz w:val="24"/>
          <w:szCs w:val="24"/>
          <w:lang w:val="en-US" w:eastAsia="ja-JP"/>
        </w:rPr>
        <w:t>”</w:t>
      </w:r>
      <w:r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  <w:t>.(What is higher priority we have to share and what is we shouldn</w:t>
      </w:r>
      <w:r>
        <w:rPr>
          <w:rFonts w:hint="default" w:ascii="SimSun" w:hAnsi="SimSun" w:eastAsia="ＭＳ 明朝" w:cs="SimSun"/>
          <w:b w:val="0"/>
          <w:bCs w:val="0"/>
          <w:sz w:val="24"/>
          <w:szCs w:val="24"/>
          <w:lang w:val="en-US" w:eastAsia="ja-JP"/>
        </w:rPr>
        <w:t>’</w:t>
      </w:r>
      <w:r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  <w:t>t miss.), knowledge economy and digital economy.</w:t>
      </w:r>
    </w:p>
    <w:p>
      <w:pPr>
        <w:numPr>
          <w:ilvl w:val="0"/>
          <w:numId w:val="1"/>
        </w:numPr>
        <w:rPr>
          <w:rFonts w:hint="default" w:ascii="SimSun" w:hAnsi="SimSun" w:eastAsia="ＭＳ 明朝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  <w:t>G20 united nations are moving to use same principle.</w:t>
      </w:r>
    </w:p>
    <w:p>
      <w:pPr>
        <w:widowControl w:val="0"/>
        <w:numPr>
          <w:numId w:val="0"/>
        </w:numPr>
        <w:jc w:val="both"/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</w:pPr>
    </w:p>
    <w:p>
      <w:pPr>
        <w:widowControl w:val="0"/>
        <w:numPr>
          <w:numId w:val="0"/>
        </w:numPr>
        <w:jc w:val="both"/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</w:pPr>
    </w:p>
    <w:p>
      <w:pPr>
        <w:widowControl w:val="0"/>
        <w:numPr>
          <w:numId w:val="0"/>
        </w:numPr>
        <w:jc w:val="both"/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  <w:t>この講座は、次回のタイム誌の課題と共通している点があると思いましたので、興味深くききました。今回は予定が詰まっていたので、on line でききましたが、</w:t>
      </w: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デジタル経済への世界の対応</w:t>
      </w:r>
      <w:r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  <w:t>が、初めて実感として伝わってきました。</w:t>
      </w:r>
    </w:p>
    <w:p>
      <w:pPr>
        <w:widowControl w:val="0"/>
        <w:numPr>
          <w:numId w:val="0"/>
        </w:numPr>
        <w:jc w:val="both"/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</w:pPr>
    </w:p>
    <w:p>
      <w:pPr>
        <w:widowControl w:val="0"/>
        <w:numPr>
          <w:numId w:val="0"/>
        </w:numPr>
        <w:jc w:val="both"/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</w:pPr>
    </w:p>
    <w:p>
      <w:pPr>
        <w:widowControl w:val="0"/>
        <w:numPr>
          <w:numId w:val="0"/>
        </w:numPr>
        <w:jc w:val="both"/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  <w:t>July 12, 2024</w:t>
      </w:r>
    </w:p>
    <w:p>
      <w:pPr>
        <w:widowControl w:val="0"/>
        <w:numPr>
          <w:numId w:val="0"/>
        </w:numPr>
        <w:jc w:val="both"/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</w:pPr>
    </w:p>
    <w:p>
      <w:pPr>
        <w:widowControl w:val="0"/>
        <w:numPr>
          <w:numId w:val="0"/>
        </w:numPr>
        <w:jc w:val="both"/>
        <w:rPr>
          <w:rFonts w:hint="default" w:ascii="SimSun" w:hAnsi="SimSun" w:eastAsia="ＭＳ 明朝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 w:val="0"/>
          <w:bCs w:val="0"/>
          <w:sz w:val="24"/>
          <w:szCs w:val="24"/>
          <w:lang w:val="en-US" w:eastAsia="ja-JP"/>
        </w:rPr>
        <w:t xml:space="preserve">                                                              Kyoko Kumada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C5A32"/>
    <w:multiLevelType w:val="singleLevel"/>
    <w:tmpl w:val="94AC5A32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E5614"/>
    <w:rsid w:val="04872FCF"/>
    <w:rsid w:val="3EF96914"/>
    <w:rsid w:val="59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2024-07-12T11:24:00Z</dcterms:created>
  <dc:creator>user</dc:creator>
  <cp:lastModifiedBy>user</cp:lastModifiedBy>
  <dcterms:modified xsi:type="dcterms:W3CDTF">2024-07-12T12:05:08Z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