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lang w:val="en-US" w:eastAsia="ja-JP"/>
        </w:rPr>
      </w:pPr>
      <w:r>
        <w:rPr>
          <w:rFonts w:hint="eastAsia"/>
          <w:b/>
          <w:bCs/>
          <w:sz w:val="28"/>
          <w:szCs w:val="28"/>
          <w:lang w:val="en-US" w:eastAsia="ja-JP"/>
        </w:rPr>
        <w:t>The 82 ASC seminar</w:t>
      </w:r>
      <w:r>
        <w:rPr>
          <w:rFonts w:hint="eastAsia"/>
          <w:sz w:val="28"/>
          <w:szCs w:val="28"/>
          <w:lang w:val="en-US" w:eastAsia="ja-JP"/>
        </w:rPr>
        <w:t xml:space="preserve"> on October 13,2023</w:t>
      </w:r>
    </w:p>
    <w:p>
      <w:pPr>
        <w:rPr>
          <w:rFonts w:hint="eastAsia"/>
          <w:sz w:val="28"/>
          <w:szCs w:val="28"/>
          <w:lang w:val="en-US" w:eastAsia="ja-JP"/>
        </w:rPr>
      </w:pPr>
      <w:r>
        <w:rPr>
          <w:rFonts w:hint="eastAsia"/>
          <w:b/>
          <w:bCs/>
          <w:sz w:val="28"/>
          <w:szCs w:val="28"/>
          <w:lang w:val="en-US" w:eastAsia="ja-JP"/>
        </w:rPr>
        <w:t>Title</w:t>
      </w:r>
      <w:r>
        <w:rPr>
          <w:rFonts w:hint="eastAsia"/>
          <w:sz w:val="28"/>
          <w:szCs w:val="28"/>
          <w:lang w:val="en-US" w:eastAsia="ja-JP"/>
        </w:rPr>
        <w:t>: Migration, land struggles, ethnicity and the quest for citizenship in urban and rural Cameroon</w:t>
      </w:r>
    </w:p>
    <w:p>
      <w:pPr>
        <w:pStyle w:val="2"/>
        <w:bidi w:val="0"/>
        <w:rPr>
          <w:rFonts w:hint="eastAsia"/>
          <w:sz w:val="28"/>
          <w:szCs w:val="28"/>
          <w:lang w:val="en-US" w:eastAsia="ja-JP"/>
        </w:rPr>
      </w:pPr>
      <w:r>
        <w:rPr>
          <w:rFonts w:hint="eastAsia"/>
          <w:b/>
          <w:bCs/>
          <w:sz w:val="28"/>
          <w:szCs w:val="28"/>
          <w:lang w:val="en-US" w:eastAsia="ja-JP"/>
        </w:rPr>
        <w:t>Speaker</w:t>
      </w:r>
      <w:r>
        <w:rPr>
          <w:rFonts w:hint="eastAsia"/>
          <w:sz w:val="28"/>
          <w:szCs w:val="28"/>
          <w:lang w:val="en-US" w:eastAsia="ja-JP"/>
        </w:rPr>
        <w:t>: Prof. Dr. Antoine SOCPA (京都大学）</w:t>
      </w:r>
      <w:bookmarkStart w:id="0" w:name="_GoBack"/>
      <w:bookmarkEnd w:id="0"/>
    </w:p>
    <w:p>
      <w:pPr>
        <w:rPr>
          <w:rStyle w:val="6"/>
          <w:rFonts w:hint="eastAsia"/>
          <w:b w:val="0"/>
          <w:bCs/>
          <w:sz w:val="24"/>
          <w:szCs w:val="24"/>
          <w:lang w:val="en-US" w:eastAsia="ja-JP"/>
        </w:rPr>
      </w:pPr>
      <w:r>
        <w:rPr>
          <w:rFonts w:hint="eastAsia" w:ascii="SimSun" w:hAnsi="SimSun" w:eastAsia="SimSun" w:cs="SimSun"/>
          <w:sz w:val="28"/>
          <w:szCs w:val="28"/>
          <w:lang w:val="en-US" w:eastAsia="ja-JP"/>
        </w:rPr>
        <w:t>※</w:t>
      </w:r>
      <w:r>
        <w:rPr>
          <w:rFonts w:hint="eastAsia" w:ascii="SimSun" w:hAnsi="SimSun" w:eastAsia="SimSun" w:cs="SimSun"/>
          <w:b/>
          <w:bCs/>
          <w:sz w:val="28"/>
          <w:szCs w:val="28"/>
          <w:lang w:val="en-US" w:eastAsia="ja-JP"/>
        </w:rPr>
        <w:t>　Key message：</w:t>
      </w:r>
      <w:r>
        <w:rPr>
          <w:rFonts w:hint="eastAsia" w:ascii="SimSun" w:hAnsi="SimSun" w:eastAsia="SimSun" w:cs="SimSun"/>
          <w:b w:val="0"/>
          <w:bCs w:val="0"/>
          <w:sz w:val="28"/>
          <w:szCs w:val="28"/>
          <w:lang w:val="en-US" w:eastAsia="ja-JP"/>
        </w:rPr>
        <w:t>In short, this lecture was about movement and mechanism of  democratization of Cameroon after the end of colonization in 1960　by Spain and England focusing on land conflict and the issue of ethnicity.（</w:t>
      </w:r>
      <w:r>
        <w:rPr>
          <w:rFonts w:hint="eastAsia" w:ascii="SimSun" w:hAnsi="SimSun" w:eastAsia="SimSun" w:cs="SimSun"/>
          <w:b w:val="0"/>
          <w:bCs w:val="0"/>
          <w:sz w:val="24"/>
          <w:szCs w:val="24"/>
          <w:lang w:val="en-US" w:eastAsia="ja-JP"/>
        </w:rPr>
        <w:t>植民地解</w:t>
      </w:r>
      <w:r>
        <w:rPr>
          <w:rStyle w:val="6"/>
          <w:rFonts w:hint="eastAsia"/>
          <w:b w:val="0"/>
          <w:bCs/>
          <w:sz w:val="24"/>
          <w:szCs w:val="24"/>
          <w:lang w:val="en-US" w:eastAsia="ja-JP"/>
        </w:rPr>
        <w:t>放以後のカメルーンにおける民主化の実例とその構造）</w:t>
      </w:r>
    </w:p>
    <w:p>
      <w:pPr>
        <w:rPr>
          <w:rStyle w:val="6"/>
          <w:rFonts w:hint="eastAsia" w:ascii="SimSun" w:hAnsi="SimSun" w:eastAsia="SimSun" w:cs="SimSun"/>
          <w:b w:val="0"/>
          <w:bCs/>
          <w:sz w:val="28"/>
          <w:szCs w:val="28"/>
          <w:lang w:val="en-US" w:eastAsia="ja-JP"/>
        </w:rPr>
      </w:pPr>
      <w:r>
        <w:rPr>
          <w:rStyle w:val="6"/>
          <w:rFonts w:hint="eastAsia" w:ascii="SimSun" w:hAnsi="SimSun" w:eastAsia="SimSun" w:cs="SimSun"/>
          <w:b w:val="0"/>
          <w:bCs/>
          <w:sz w:val="32"/>
          <w:szCs w:val="32"/>
          <w:lang w:val="en-US" w:eastAsia="ja-JP"/>
        </w:rPr>
        <w:t>※　</w:t>
      </w:r>
      <w:r>
        <w:rPr>
          <w:rStyle w:val="6"/>
          <w:rFonts w:hint="eastAsia" w:ascii="SimSun" w:hAnsi="SimSun" w:eastAsia="SimSun" w:cs="SimSun"/>
          <w:b w:val="0"/>
          <w:bCs/>
          <w:sz w:val="28"/>
          <w:szCs w:val="28"/>
          <w:lang w:val="en-US" w:eastAsia="ja-JP"/>
        </w:rPr>
        <w:t>I was impressed by　next 3 points.</w:t>
      </w:r>
    </w:p>
    <w:p>
      <w:pPr>
        <w:rPr>
          <w:rStyle w:val="6"/>
          <w:rFonts w:hint="default" w:ascii="SimSun" w:hAnsi="SimSun" w:eastAsia="SimSun" w:cs="SimSun"/>
          <w:b/>
          <w:bCs w:val="0"/>
          <w:sz w:val="28"/>
          <w:szCs w:val="28"/>
          <w:lang w:val="en-US" w:eastAsia="ja-JP"/>
        </w:rPr>
      </w:pPr>
      <w:r>
        <w:rPr>
          <w:rStyle w:val="6"/>
          <w:rFonts w:hint="eastAsia" w:ascii="SimSun" w:hAnsi="SimSun" w:eastAsia="SimSun" w:cs="SimSun"/>
          <w:b w:val="0"/>
          <w:bCs/>
          <w:sz w:val="28"/>
          <w:szCs w:val="28"/>
          <w:lang w:val="en-US" w:eastAsia="ja-JP"/>
        </w:rPr>
        <w:t xml:space="preserve">a)One is that the process and system of getting citizenship by migrant.Big players for this is that not only political power,but also traditional rural leaders, and whole community. </w:t>
      </w:r>
      <w:r>
        <w:rPr>
          <w:rStyle w:val="6"/>
          <w:rFonts w:hint="eastAsia" w:ascii="SimSun" w:hAnsi="SimSun" w:eastAsia="SimSun" w:cs="SimSun"/>
          <w:b/>
          <w:bCs w:val="0"/>
          <w:sz w:val="28"/>
          <w:szCs w:val="28"/>
          <w:lang w:val="en-US" w:eastAsia="ja-JP"/>
        </w:rPr>
        <w:t>(国民全体、全階層の許可を得る仕組み）。</w:t>
      </w:r>
    </w:p>
    <w:p>
      <w:pPr>
        <w:rPr>
          <w:rStyle w:val="6"/>
          <w:rFonts w:hint="default" w:ascii="SimSun" w:hAnsi="SimSun" w:eastAsia="SimSun" w:cs="SimSun"/>
          <w:b w:val="0"/>
          <w:bCs/>
          <w:sz w:val="24"/>
          <w:szCs w:val="24"/>
          <w:lang w:val="en-US" w:eastAsia="ja-JP"/>
        </w:rPr>
      </w:pPr>
      <w:r>
        <w:rPr>
          <w:rStyle w:val="6"/>
          <w:rFonts w:hint="eastAsia" w:ascii="SimSun" w:hAnsi="SimSun" w:eastAsia="SimSun" w:cs="SimSun"/>
          <w:b w:val="0"/>
          <w:bCs/>
          <w:sz w:val="28"/>
          <w:szCs w:val="28"/>
          <w:lang w:val="en-US" w:eastAsia="ja-JP"/>
        </w:rPr>
        <w:t>b)Funeral, Festive ceremony during that the elite feed the villagers and sell their image.(</w:t>
      </w:r>
      <w:r>
        <w:rPr>
          <w:rStyle w:val="6"/>
          <w:rFonts w:hint="eastAsia" w:ascii="SimSun" w:hAnsi="SimSun" w:eastAsia="SimSun" w:cs="SimSun"/>
          <w:b w:val="0"/>
          <w:bCs/>
          <w:sz w:val="24"/>
          <w:szCs w:val="24"/>
          <w:lang w:val="en-US" w:eastAsia="ja-JP"/>
        </w:rPr>
        <w:t>上記のメカニズムが昨日する為に、葬式や祝い事などの儀式が大きな役目を果たしている。）</w:t>
      </w:r>
    </w:p>
    <w:p>
      <w:pPr>
        <w:rPr>
          <w:rStyle w:val="6"/>
          <w:rFonts w:hint="eastAsia" w:ascii="SimSun" w:hAnsi="SimSun" w:eastAsia="SimSun" w:cs="SimSun"/>
          <w:b w:val="0"/>
          <w:bCs/>
          <w:sz w:val="28"/>
          <w:szCs w:val="28"/>
          <w:lang w:val="en-US" w:eastAsia="ja-JP"/>
        </w:rPr>
      </w:pPr>
      <w:r>
        <w:rPr>
          <w:rStyle w:val="6"/>
          <w:rFonts w:hint="eastAsia" w:ascii="SimSun" w:hAnsi="SimSun" w:eastAsia="SimSun" w:cs="SimSun"/>
          <w:b w:val="0"/>
          <w:bCs/>
          <w:sz w:val="28"/>
          <w:szCs w:val="28"/>
          <w:lang w:val="en-US" w:eastAsia="ja-JP"/>
        </w:rPr>
        <w:t>c)Sense of political obligation is interesting.</w:t>
      </w:r>
    </w:p>
    <w:p>
      <w:pPr>
        <w:rPr>
          <w:rStyle w:val="6"/>
          <w:rFonts w:hint="default" w:ascii="SimSun" w:hAnsi="SimSun" w:eastAsia="SimSun" w:cs="SimSun"/>
          <w:b w:val="0"/>
          <w:bCs/>
          <w:sz w:val="28"/>
          <w:szCs w:val="28"/>
          <w:lang w:val="en-US" w:eastAsia="ja-JP"/>
        </w:rPr>
      </w:pPr>
      <w:r>
        <w:rPr>
          <w:rStyle w:val="6"/>
          <w:rFonts w:hint="eastAsia" w:ascii="SimSun" w:hAnsi="SimSun" w:eastAsia="SimSun" w:cs="SimSun"/>
          <w:b w:val="0"/>
          <w:bCs/>
          <w:sz w:val="28"/>
          <w:szCs w:val="28"/>
          <w:lang w:val="en-US" w:eastAsia="ja-JP"/>
        </w:rPr>
        <w:t>T says, even poor family, they can use traditional power party</w:t>
      </w:r>
      <w:r>
        <w:rPr>
          <w:rStyle w:val="6"/>
          <w:rFonts w:hint="default" w:ascii="SimSun" w:hAnsi="SimSun" w:eastAsia="SimSun" w:cs="SimSun"/>
          <w:b w:val="0"/>
          <w:bCs/>
          <w:sz w:val="28"/>
          <w:szCs w:val="28"/>
          <w:lang w:val="en-US" w:eastAsia="ja-JP"/>
        </w:rPr>
        <w:t>’</w:t>
      </w:r>
      <w:r>
        <w:rPr>
          <w:rStyle w:val="6"/>
          <w:rFonts w:hint="eastAsia" w:ascii="SimSun" w:hAnsi="SimSun" w:eastAsia="SimSun" w:cs="SimSun"/>
          <w:b w:val="0"/>
          <w:bCs/>
          <w:sz w:val="28"/>
          <w:szCs w:val="28"/>
          <w:lang w:val="en-US" w:eastAsia="ja-JP"/>
        </w:rPr>
        <w:t>s  money....</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031073"/>
    <w:rsid w:val="7A031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paragraph" w:styleId="2">
    <w:name w:val="heading 2"/>
    <w:basedOn w:val="1"/>
    <w:next w:val="1"/>
    <w:unhideWhenUsed/>
    <w:qFormat/>
    <w:uiPriority w:val="0"/>
    <w:pPr>
      <w:keepNext/>
      <w:outlineLvl w:val="1"/>
    </w:pPr>
    <w:rPr>
      <w:rFonts w:ascii="Arial" w:hAnsi="Arial" w:eastAsia="ＭＳ ゴシック"/>
      <w:sz w:val="21"/>
    </w:rPr>
  </w:style>
  <w:style w:type="paragraph" w:styleId="3">
    <w:name w:val="heading 4"/>
    <w:basedOn w:val="1"/>
    <w:next w:val="1"/>
    <w:link w:val="6"/>
    <w:semiHidden/>
    <w:unhideWhenUsed/>
    <w:qFormat/>
    <w:uiPriority w:val="0"/>
    <w:pPr>
      <w:keepNext/>
      <w:spacing w:line="240" w:lineRule="auto"/>
      <w:ind w:left="840" w:leftChars="400"/>
      <w:outlineLvl w:val="3"/>
    </w:pPr>
    <w:rPr>
      <w:b/>
      <w:sz w:val="21"/>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customStyle="1" w:styleId="6">
    <w:name w:val="見出し 4 Char"/>
    <w:link w:val="3"/>
    <w:uiPriority w:val="0"/>
    <w:rPr>
      <w:b/>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2023-10-15T08:08:00Z</dcterms:created>
  <dc:creator>user</dc:creator>
  <cp:lastModifiedBy>user</cp:lastModifiedBy>
  <dcterms:modified xsi:type="dcterms:W3CDTF">2023-10-15T09:05:22Z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