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AA86" w14:textId="55B98F3B" w:rsidR="00B56408" w:rsidRPr="00B56408" w:rsidRDefault="00B56408" w:rsidP="00B56408">
      <w:pPr>
        <w:ind w:firstLineChars="500" w:firstLine="1050"/>
      </w:pPr>
      <w:r w:rsidRPr="00B56408">
        <w:rPr>
          <w:rFonts w:hint="eastAsia"/>
        </w:rPr>
        <w:t xml:space="preserve">The report from </w:t>
      </w:r>
      <w:r w:rsidRPr="00B56408">
        <w:t>open class</w:t>
      </w:r>
      <w:r w:rsidRPr="00B56408">
        <w:rPr>
          <w:rFonts w:hint="eastAsia"/>
        </w:rPr>
        <w:t xml:space="preserve"> </w:t>
      </w:r>
      <w:r w:rsidRPr="00B56408">
        <w:t>online</w:t>
      </w:r>
      <w:r w:rsidRPr="00B56408">
        <w:rPr>
          <w:rFonts w:hint="eastAsia"/>
        </w:rPr>
        <w:t xml:space="preserve"> from UNU on June 18</w:t>
      </w:r>
      <w:r w:rsidRPr="00B56408">
        <w:rPr>
          <w:rFonts w:hint="eastAsia"/>
          <w:vertAlign w:val="superscript"/>
        </w:rPr>
        <w:t>th</w:t>
      </w:r>
      <w:r w:rsidRPr="00B56408">
        <w:rPr>
          <w:rFonts w:hint="eastAsia"/>
        </w:rPr>
        <w:t xml:space="preserve"> in 2010</w:t>
      </w:r>
    </w:p>
    <w:p w14:paraId="34B66EB9" w14:textId="4AB8A28D" w:rsidR="00B56408" w:rsidRPr="00B56408" w:rsidRDefault="00B56408"/>
    <w:p w14:paraId="2840C614" w14:textId="16F75A31" w:rsidR="00B56408" w:rsidRDefault="00B56408">
      <w:pPr>
        <w:rPr>
          <w:b/>
          <w:bCs/>
        </w:rPr>
      </w:pPr>
      <w:r>
        <w:rPr>
          <w:rFonts w:hint="eastAsia"/>
        </w:rPr>
        <w:t xml:space="preserve">1 </w:t>
      </w:r>
      <w:r>
        <w:t xml:space="preserve">Title : </w:t>
      </w:r>
      <w:r w:rsidRPr="00B56408">
        <w:rPr>
          <w:b/>
          <w:bCs/>
        </w:rPr>
        <w:t>“The World After COVID-19: How Research Can Shape a Better Future</w:t>
      </w:r>
    </w:p>
    <w:p w14:paraId="2A4BC84B" w14:textId="77777777" w:rsidR="00AC5527" w:rsidRDefault="00AC5527">
      <w:pPr>
        <w:rPr>
          <w:b/>
          <w:bCs/>
        </w:rPr>
      </w:pPr>
    </w:p>
    <w:p w14:paraId="79FC9973" w14:textId="613D4ACA" w:rsidR="00B56408" w:rsidRDefault="00B56408">
      <w:r w:rsidRPr="00B56408">
        <w:rPr>
          <w:rFonts w:hint="eastAsia"/>
        </w:rPr>
        <w:t>2</w:t>
      </w:r>
      <w:r w:rsidRPr="00B56408">
        <w:t xml:space="preserve">: </w:t>
      </w:r>
      <w:r w:rsidR="002E5484">
        <w:t xml:space="preserve">Main Speaker : Sir Phillip Campbell  </w:t>
      </w:r>
    </w:p>
    <w:p w14:paraId="076B06FF" w14:textId="02101A56" w:rsidR="002E5484" w:rsidRDefault="002E5484">
      <w:r>
        <w:rPr>
          <w:rFonts w:hint="eastAsia"/>
        </w:rPr>
        <w:t xml:space="preserve"> </w:t>
      </w:r>
      <w:r>
        <w:t xml:space="preserve"> Host speaker : Dr, David Malone</w:t>
      </w:r>
    </w:p>
    <w:p w14:paraId="3ECEFF94" w14:textId="384FAB74" w:rsidR="002E5484" w:rsidRDefault="002E5484">
      <w:r>
        <w:rPr>
          <w:rFonts w:hint="eastAsia"/>
        </w:rPr>
        <w:t xml:space="preserve"> </w:t>
      </w:r>
      <w:r>
        <w:t xml:space="preserve"> Guest questioner: Guest from Tokyo University</w:t>
      </w:r>
    </w:p>
    <w:p w14:paraId="6371628C" w14:textId="77777777" w:rsidR="00AC5527" w:rsidRDefault="00AC5527"/>
    <w:p w14:paraId="22E4F23A" w14:textId="0F2A8D8E" w:rsidR="002E5484" w:rsidRDefault="002E5484">
      <w:r>
        <w:rPr>
          <w:rFonts w:hint="eastAsia"/>
        </w:rPr>
        <w:t>3</w:t>
      </w:r>
      <w:r>
        <w:t>: a) Main lecture by Sir Phillip Campbell</w:t>
      </w:r>
    </w:p>
    <w:p w14:paraId="6E854CC9" w14:textId="7F66DC00" w:rsidR="002E5484" w:rsidRDefault="002E5484">
      <w:r>
        <w:rPr>
          <w:rFonts w:hint="eastAsia"/>
        </w:rPr>
        <w:t xml:space="preserve"> </w:t>
      </w:r>
      <w:r>
        <w:t xml:space="preserve">   How researchers help COVID -19 world and the relation ship with communities</w:t>
      </w:r>
      <w:r w:rsidR="00AC5527">
        <w:t>.</w:t>
      </w:r>
    </w:p>
    <w:p w14:paraId="6C922060" w14:textId="5B17C3EB" w:rsidR="00AC5527" w:rsidRDefault="00AC5527">
      <w:r>
        <w:rPr>
          <w:rFonts w:hint="eastAsia"/>
        </w:rPr>
        <w:t>N</w:t>
      </w:r>
      <w:r>
        <w:t>ext several points are the specific information about the topic.</w:t>
      </w:r>
    </w:p>
    <w:p w14:paraId="39C3E597" w14:textId="26C0B98B" w:rsidR="00AC5527" w:rsidRDefault="00AC5527">
      <w:r>
        <w:t>One; most information by SNS is not correct.</w:t>
      </w:r>
    </w:p>
    <w:p w14:paraId="4A9ABF5F" w14:textId="06B61ACF" w:rsidR="00AC5527" w:rsidRDefault="00AC5527">
      <w:r>
        <w:t>Two; politicians who have scientific background tend to have good practical solution like delivering fresh food.</w:t>
      </w:r>
    </w:p>
    <w:p w14:paraId="132F2702" w14:textId="0FDE73CC" w:rsidR="00AC5527" w:rsidRDefault="00AC5527">
      <w:r>
        <w:t xml:space="preserve">Three; keep having good healthy forest is important. Clearing forest is bring a lot of problems. </w:t>
      </w:r>
    </w:p>
    <w:p w14:paraId="640D11E7" w14:textId="6474BEFB" w:rsidR="00AC5527" w:rsidRDefault="00AC5527"/>
    <w:p w14:paraId="6DCF8AE2" w14:textId="4FBF3FEA" w:rsidR="00AC5527" w:rsidRDefault="00AC5527">
      <w:pPr>
        <w:rPr>
          <w:rFonts w:hint="eastAsia"/>
        </w:rPr>
      </w:pPr>
      <w:r>
        <w:rPr>
          <w:rFonts w:hint="eastAsia"/>
        </w:rPr>
        <w:t>4</w:t>
      </w:r>
      <w:r>
        <w:t xml:space="preserve">: Questions by </w:t>
      </w:r>
      <w:r w:rsidR="00B44BCF">
        <w:t>Dr.</w:t>
      </w:r>
      <w:r>
        <w:t xml:space="preserve"> Malone and gu</w:t>
      </w:r>
      <w:r w:rsidR="00B44BCF">
        <w:t>e</w:t>
      </w:r>
      <w:r>
        <w:t xml:space="preserve">st from </w:t>
      </w:r>
      <w:r w:rsidR="00B44BCF">
        <w:t>Tokyo University</w:t>
      </w:r>
    </w:p>
    <w:p w14:paraId="5B639927" w14:textId="032677AF" w:rsidR="00AC5527" w:rsidRDefault="00B44BCF">
      <w:r w:rsidRPr="00B44BCF">
        <w:rPr>
          <w:b/>
          <w:bCs/>
        </w:rPr>
        <w:t>Question one: By Dr. Malone;</w:t>
      </w:r>
      <w:r>
        <w:t xml:space="preserve"> in the past, there was not good relationship between Academic and communities. How about now?</w:t>
      </w:r>
    </w:p>
    <w:p w14:paraId="5F1119E7" w14:textId="1173C80E" w:rsidR="00B44BCF" w:rsidRDefault="00B44BCF">
      <w:r>
        <w:t>Answer: We are trying to be a GOOD BRIDGE between public and Academic. We are go</w:t>
      </w:r>
      <w:r w:rsidR="00D8277E">
        <w:t>i</w:t>
      </w:r>
      <w:r>
        <w:t>ng to publish some book</w:t>
      </w:r>
      <w:r w:rsidR="00D8277E">
        <w:t>s</w:t>
      </w:r>
      <w:r>
        <w:t xml:space="preserve"> on that. Researchers group GLEEM(Global Epidemic Mobility Model)</w:t>
      </w:r>
    </w:p>
    <w:p w14:paraId="34EDA82B" w14:textId="3E013422" w:rsidR="00B44BCF" w:rsidRDefault="00B44BCF">
      <w:r>
        <w:t xml:space="preserve">is </w:t>
      </w:r>
      <w:r>
        <w:rPr>
          <w:rFonts w:hint="eastAsia"/>
        </w:rPr>
        <w:t>working</w:t>
      </w:r>
      <w:r>
        <w:t xml:space="preserve"> awfully hard.</w:t>
      </w:r>
    </w:p>
    <w:p w14:paraId="4F39BEAA" w14:textId="6200F60D" w:rsidR="00B44BCF" w:rsidRDefault="00B44BCF">
      <w:pPr>
        <w:rPr>
          <w:b/>
          <w:bCs/>
        </w:rPr>
      </w:pPr>
      <w:r w:rsidRPr="00B44BCF">
        <w:rPr>
          <w:b/>
          <w:bCs/>
        </w:rPr>
        <w:t>Questioner from Tokyo University</w:t>
      </w:r>
    </w:p>
    <w:p w14:paraId="59EC37BF" w14:textId="7F7768C6" w:rsidR="00D873F5" w:rsidRDefault="00D873F5">
      <w:r w:rsidRPr="00D873F5">
        <w:t>One</w:t>
      </w:r>
      <w:r>
        <w:t>; Is the interest of Academic and Community is the same?</w:t>
      </w:r>
    </w:p>
    <w:p w14:paraId="22FB5E54" w14:textId="5FFC6CD7" w:rsidR="00D873F5" w:rsidRDefault="00D873F5">
      <w:r>
        <w:t>Answer: The trend is we are looking for the same direction.</w:t>
      </w:r>
    </w:p>
    <w:p w14:paraId="71E8671E" w14:textId="1FA5AAF7" w:rsidR="00D873F5" w:rsidRDefault="00D873F5">
      <w:r>
        <w:rPr>
          <w:rFonts w:hint="eastAsia"/>
        </w:rPr>
        <w:t>T</w:t>
      </w:r>
      <w:r>
        <w:t>wo; there are many questions from the public is Environment issue and COVID-19 is the common issue?</w:t>
      </w:r>
    </w:p>
    <w:p w14:paraId="319C7F34" w14:textId="44CB4346" w:rsidR="00D873F5" w:rsidRDefault="00D873F5">
      <w:r>
        <w:t>Answer: yes, like a forest clearing is animal life and human life have common problem.</w:t>
      </w:r>
    </w:p>
    <w:p w14:paraId="35B7B8D5" w14:textId="77777777" w:rsidR="00D873F5" w:rsidRPr="00D873F5" w:rsidRDefault="00D873F5"/>
    <w:p w14:paraId="37325BF0" w14:textId="77777777" w:rsidR="00D873F5" w:rsidRDefault="00D873F5"/>
    <w:p w14:paraId="0E355FDB" w14:textId="77777777" w:rsidR="00D873F5" w:rsidRPr="00D873F5" w:rsidRDefault="00D873F5"/>
    <w:p w14:paraId="553BB34A" w14:textId="77777777" w:rsidR="00B44BCF" w:rsidRPr="00D873F5" w:rsidRDefault="00B44BCF"/>
    <w:p w14:paraId="3C082132" w14:textId="77777777" w:rsidR="00B44BCF" w:rsidRPr="00D873F5" w:rsidRDefault="00B44BCF"/>
    <w:p w14:paraId="0C3CF0AF" w14:textId="77777777" w:rsidR="00AC5527" w:rsidRPr="00D873F5" w:rsidRDefault="00AC5527">
      <w:pPr>
        <w:rPr>
          <w:rFonts w:hint="eastAsia"/>
        </w:rPr>
      </w:pPr>
    </w:p>
    <w:sectPr w:rsidR="00AC5527" w:rsidRPr="00D873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08"/>
    <w:rsid w:val="002E5484"/>
    <w:rsid w:val="00AC5527"/>
    <w:rsid w:val="00B44BCF"/>
    <w:rsid w:val="00B56408"/>
    <w:rsid w:val="00D8277E"/>
    <w:rsid w:val="00D873F5"/>
    <w:rsid w:val="00E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10A6E"/>
  <w15:chartTrackingRefBased/>
  <w15:docId w15:val="{1A648E42-3447-497B-AB2B-DB6B5E4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育郎 熊田</dc:creator>
  <cp:keywords/>
  <dc:description/>
  <cp:lastModifiedBy>育郎 熊田</cp:lastModifiedBy>
  <cp:revision>4</cp:revision>
  <dcterms:created xsi:type="dcterms:W3CDTF">2020-06-19T02:00:00Z</dcterms:created>
  <dcterms:modified xsi:type="dcterms:W3CDTF">2020-06-19T03:10:00Z</dcterms:modified>
</cp:coreProperties>
</file>