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190" w:rsidRPr="00FA5190" w:rsidRDefault="00FA5190">
      <w:pPr>
        <w:rPr>
          <w:szCs w:val="21"/>
        </w:rPr>
      </w:pPr>
      <w:r w:rsidRPr="00FA5190">
        <w:rPr>
          <w:szCs w:val="21"/>
        </w:rPr>
        <w:t xml:space="preserve">Report from “UNU Conversation Series </w:t>
      </w:r>
      <w:r>
        <w:rPr>
          <w:szCs w:val="21"/>
        </w:rPr>
        <w:t>(May 27, 2019)</w:t>
      </w:r>
      <w:r w:rsidRPr="00FA5190">
        <w:rPr>
          <w:b/>
          <w:szCs w:val="21"/>
        </w:rPr>
        <w:t xml:space="preserve"> “Trends and Complexities in the Intranational Debate Over Migration”</w:t>
      </w:r>
      <w:r>
        <w:rPr>
          <w:b/>
          <w:szCs w:val="21"/>
        </w:rPr>
        <w:t xml:space="preserve"> By Mr. Antonio Vitororino </w:t>
      </w:r>
      <w:r w:rsidRPr="00FA5190">
        <w:rPr>
          <w:szCs w:val="21"/>
        </w:rPr>
        <w:t xml:space="preserve">(the director </w:t>
      </w:r>
      <w:r w:rsidR="0054522F">
        <w:rPr>
          <w:szCs w:val="21"/>
        </w:rPr>
        <w:t>of</w:t>
      </w:r>
    </w:p>
    <w:p w:rsidR="00FA5190" w:rsidRDefault="00FA5190">
      <w:pPr>
        <w:rPr>
          <w:szCs w:val="21"/>
        </w:rPr>
      </w:pPr>
      <w:r w:rsidRPr="00FA5190">
        <w:rPr>
          <w:szCs w:val="21"/>
        </w:rPr>
        <w:t xml:space="preserve">IOM (International Organization for Migration) </w:t>
      </w:r>
      <w:r w:rsidR="00B7232B">
        <w:rPr>
          <w:szCs w:val="21"/>
        </w:rPr>
        <w:t>with Dr. David Malone</w:t>
      </w:r>
    </w:p>
    <w:p w:rsidR="00B7232B" w:rsidRDefault="00B7232B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>Although</w:t>
      </w:r>
      <w:r w:rsidR="004245F4">
        <w:rPr>
          <w:szCs w:val="21"/>
        </w:rPr>
        <w:t xml:space="preserve"> it was so interesting</w:t>
      </w:r>
      <w:r>
        <w:rPr>
          <w:szCs w:val="21"/>
        </w:rPr>
        <w:t xml:space="preserve"> class as usual, but it was so hard to follow this extraordinarily eloquent speaker with strong accent of his homeland Portugal.</w:t>
      </w:r>
    </w:p>
    <w:p w:rsidR="004245F4" w:rsidRDefault="004245F4">
      <w:pPr>
        <w:rPr>
          <w:szCs w:val="21"/>
        </w:rPr>
      </w:pPr>
      <w:r>
        <w:rPr>
          <w:szCs w:val="21"/>
        </w:rPr>
        <w:t>I will write next several points which basic but important message and attractive ones for us to keep reading TIME magazine.</w:t>
      </w:r>
    </w:p>
    <w:p w:rsidR="004245F4" w:rsidRDefault="004245F4">
      <w:pPr>
        <w:rPr>
          <w:szCs w:val="21"/>
        </w:rPr>
      </w:pPr>
    </w:p>
    <w:p w:rsidR="004245F4" w:rsidRDefault="004245F4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 xml:space="preserve">: </w:t>
      </w:r>
      <w:r w:rsidR="0054522F">
        <w:rPr>
          <w:szCs w:val="21"/>
        </w:rPr>
        <w:t>It is a about how the IOM is working hard to solve migration issue.</w:t>
      </w:r>
    </w:p>
    <w:p w:rsidR="0054522F" w:rsidRDefault="0054522F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: Causes of the migration are disaster, starvation, climate change and so on, IOM is dealing with only economic migrants (since 1967 increased) and not refugees.</w:t>
      </w:r>
    </w:p>
    <w:p w:rsidR="0054522F" w:rsidRDefault="0054522F">
      <w:pPr>
        <w:rPr>
          <w:szCs w:val="21"/>
        </w:rPr>
      </w:pPr>
      <w:r>
        <w:rPr>
          <w:szCs w:val="21"/>
        </w:rPr>
        <w:t xml:space="preserve">3: Since this issue is so complex, governments can’t </w:t>
      </w:r>
      <w:r w:rsidR="00DA3487">
        <w:rPr>
          <w:szCs w:val="21"/>
        </w:rPr>
        <w:t>solve</w:t>
      </w:r>
      <w:r>
        <w:rPr>
          <w:szCs w:val="21"/>
        </w:rPr>
        <w:t xml:space="preserve"> this issue alone, </w:t>
      </w:r>
    </w:p>
    <w:p w:rsidR="0054522F" w:rsidRDefault="0054522F">
      <w:pPr>
        <w:rPr>
          <w:szCs w:val="21"/>
        </w:rPr>
      </w:pPr>
      <w:r>
        <w:rPr>
          <w:szCs w:val="21"/>
        </w:rPr>
        <w:t xml:space="preserve">The power of local and cultural ones </w:t>
      </w:r>
      <w:r w:rsidR="00DA3487">
        <w:rPr>
          <w:szCs w:val="21"/>
        </w:rPr>
        <w:t>is</w:t>
      </w:r>
      <w:r>
        <w:rPr>
          <w:szCs w:val="21"/>
        </w:rPr>
        <w:t xml:space="preserve"> so important to make its policy integrated as a whole.</w:t>
      </w:r>
    </w:p>
    <w:p w:rsidR="00DA3487" w:rsidRDefault="00DA3487">
      <w:pPr>
        <w:rPr>
          <w:szCs w:val="21"/>
        </w:rPr>
      </w:pPr>
    </w:p>
    <w:p w:rsidR="00DA3487" w:rsidRDefault="00DA3487">
      <w:pPr>
        <w:rPr>
          <w:szCs w:val="21"/>
        </w:rPr>
      </w:pPr>
      <w:r>
        <w:rPr>
          <w:szCs w:val="21"/>
        </w:rPr>
        <w:t>Well, thank you very much for your attention.</w:t>
      </w:r>
    </w:p>
    <w:p w:rsidR="00DA3487" w:rsidRDefault="00DA3487">
      <w:pPr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>lthough this time attendees were Ms Hirai and Kumada, please join us next time.</w:t>
      </w:r>
    </w:p>
    <w:p w:rsidR="00DA3487" w:rsidRDefault="00DA3487">
      <w:pPr>
        <w:rPr>
          <w:szCs w:val="21"/>
        </w:rPr>
      </w:pPr>
    </w:p>
    <w:p w:rsidR="00DA3487" w:rsidRDefault="00DA3487">
      <w:pPr>
        <w:rPr>
          <w:rFonts w:hint="eastAsia"/>
          <w:szCs w:val="21"/>
        </w:rPr>
      </w:pPr>
      <w:r>
        <w:rPr>
          <w:szCs w:val="21"/>
        </w:rPr>
        <w:t>May 28, 2019                                Kyoko Kumada</w:t>
      </w:r>
      <w:bookmarkStart w:id="0" w:name="_GoBack"/>
      <w:bookmarkEnd w:id="0"/>
      <w:r>
        <w:rPr>
          <w:szCs w:val="21"/>
        </w:rPr>
        <w:t xml:space="preserve"> </w:t>
      </w:r>
    </w:p>
    <w:p w:rsidR="004245F4" w:rsidRDefault="004245F4">
      <w:pPr>
        <w:rPr>
          <w:szCs w:val="21"/>
        </w:rPr>
      </w:pPr>
      <w:r>
        <w:rPr>
          <w:szCs w:val="21"/>
        </w:rPr>
        <w:t xml:space="preserve"> </w:t>
      </w:r>
    </w:p>
    <w:p w:rsidR="00B7232B" w:rsidRDefault="00B7232B">
      <w:pPr>
        <w:rPr>
          <w:szCs w:val="21"/>
        </w:rPr>
      </w:pPr>
    </w:p>
    <w:p w:rsidR="00B7232B" w:rsidRPr="00B7232B" w:rsidRDefault="00B7232B">
      <w:pPr>
        <w:rPr>
          <w:szCs w:val="21"/>
        </w:rPr>
      </w:pPr>
    </w:p>
    <w:p w:rsidR="00B7232B" w:rsidRPr="00FA5190" w:rsidRDefault="00B7232B">
      <w:pPr>
        <w:rPr>
          <w:rFonts w:hint="eastAsia"/>
          <w:i/>
          <w:szCs w:val="21"/>
        </w:rPr>
      </w:pPr>
    </w:p>
    <w:sectPr w:rsidR="00B7232B" w:rsidRPr="00FA51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90"/>
    <w:rsid w:val="004245F4"/>
    <w:rsid w:val="0054522F"/>
    <w:rsid w:val="00B7232B"/>
    <w:rsid w:val="00DA3487"/>
    <w:rsid w:val="00FA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D9AF2"/>
  <w15:chartTrackingRefBased/>
  <w15:docId w15:val="{F56882F2-3213-422E-9354-8427B954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育郎 熊田</dc:creator>
  <cp:keywords/>
  <dc:description/>
  <cp:lastModifiedBy>育郎 熊田</cp:lastModifiedBy>
  <cp:revision>1</cp:revision>
  <dcterms:created xsi:type="dcterms:W3CDTF">2019-05-28T11:39:00Z</dcterms:created>
  <dcterms:modified xsi:type="dcterms:W3CDTF">2019-05-28T12:24:00Z</dcterms:modified>
</cp:coreProperties>
</file>